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F6" w:rsidRDefault="001700F6" w:rsidP="001700F6">
      <w:pPr>
        <w:jc w:val="both"/>
        <w:outlineLvl w:val="0"/>
        <w:rPr>
          <w:rFonts w:eastAsia="Times New Roman"/>
          <w:b/>
          <w:u w:val="single"/>
        </w:rPr>
      </w:pPr>
      <w:r w:rsidRPr="00452A40">
        <w:rPr>
          <w:rFonts w:eastAsia="Times New Roman"/>
          <w:b/>
          <w:u w:val="single"/>
        </w:rPr>
        <w:t xml:space="preserve">Deputy Minister Patti </w:t>
      </w:r>
      <w:proofErr w:type="spellStart"/>
      <w:r w:rsidRPr="00452A40">
        <w:rPr>
          <w:rFonts w:eastAsia="Times New Roman"/>
          <w:b/>
          <w:u w:val="single"/>
        </w:rPr>
        <w:t>Londoño</w:t>
      </w:r>
      <w:proofErr w:type="spellEnd"/>
    </w:p>
    <w:p w:rsidR="001700F6" w:rsidRPr="00452A40" w:rsidRDefault="001700F6" w:rsidP="001700F6">
      <w:r w:rsidRPr="00452A40">
        <w:t xml:space="preserve">Ms. Patti </w:t>
      </w:r>
      <w:proofErr w:type="spellStart"/>
      <w:r w:rsidRPr="00452A40">
        <w:t>Londoño</w:t>
      </w:r>
      <w:proofErr w:type="spellEnd"/>
      <w:r w:rsidRPr="00452A40">
        <w:t xml:space="preserve"> Jaramillo, Colombian Deputy Minister for Multilateral Affairs, is a </w:t>
      </w:r>
      <w:proofErr w:type="spellStart"/>
      <w:r w:rsidRPr="00452A40">
        <w:t>Ph.D</w:t>
      </w:r>
      <w:proofErr w:type="spellEnd"/>
      <w:r w:rsidRPr="00452A40">
        <w:t xml:space="preserve"> political scientist and internationalist, as same as a teacher and researcher at the Finance, Government and International Relations Department of the </w:t>
      </w:r>
      <w:proofErr w:type="spellStart"/>
      <w:r w:rsidRPr="00452A40">
        <w:t>Externado</w:t>
      </w:r>
      <w:proofErr w:type="spellEnd"/>
      <w:r w:rsidRPr="00452A40">
        <w:t xml:space="preserve"> University in Colombia. </w:t>
      </w:r>
    </w:p>
    <w:p w:rsidR="001700F6" w:rsidRPr="00452A40" w:rsidRDefault="001700F6" w:rsidP="001700F6">
      <w:r w:rsidRPr="00452A40">
        <w:t>She and former Chancellor Luis Fernando Jaramillo coauthored books related to the United Nations and the Non-Aligned Movement.</w:t>
      </w:r>
    </w:p>
    <w:p w:rsidR="001700F6" w:rsidRPr="00452A40" w:rsidRDefault="001700F6" w:rsidP="001700F6">
      <w:r w:rsidRPr="00452A40">
        <w:t>In Switzerland, as well as Sweden and Spain, she studied undergraduate and postgraduate courses, while his doctoral thesis focused on the construction of the Final Document of the 200</w:t>
      </w:r>
      <w:r>
        <w:t>5 Summit of the United Nations.</w:t>
      </w:r>
    </w:p>
    <w:p w:rsidR="001700F6" w:rsidRPr="002D6D68" w:rsidRDefault="001700F6" w:rsidP="001700F6">
      <w:r w:rsidRPr="00452A40">
        <w:t xml:space="preserve">Last but not least, Ms. Patti </w:t>
      </w:r>
      <w:proofErr w:type="spellStart"/>
      <w:r w:rsidRPr="00452A40">
        <w:t>Londoño</w:t>
      </w:r>
      <w:proofErr w:type="spellEnd"/>
      <w:r w:rsidRPr="00452A40">
        <w:t xml:space="preserve"> Jaramillo is also the author of books on U.S. and South Africa, as well of a variety of articles published in International relations journals.</w:t>
      </w:r>
    </w:p>
    <w:p w:rsidR="00DA532E" w:rsidRDefault="001700F6"/>
    <w:sectPr w:rsidR="00DA532E" w:rsidSect="000B6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00F6"/>
    <w:rsid w:val="000B6F35"/>
    <w:rsid w:val="00164C31"/>
    <w:rsid w:val="001700F6"/>
    <w:rsid w:val="00330EF6"/>
    <w:rsid w:val="003F1430"/>
    <w:rsid w:val="0056113D"/>
    <w:rsid w:val="00882DB9"/>
    <w:rsid w:val="009D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F6"/>
    <w:pPr>
      <w:spacing w:after="200"/>
    </w:pPr>
    <w:rPr>
      <w:rFonts w:ascii="Calibri" w:eastAsia="Calibri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IT_Communication</dc:creator>
  <cp:lastModifiedBy>IT_Communication</cp:lastModifiedBy>
  <cp:revision>1</cp:revision>
  <dcterms:created xsi:type="dcterms:W3CDTF">2010-09-16T09:06:00Z</dcterms:created>
  <dcterms:modified xsi:type="dcterms:W3CDTF">2010-09-16T09:06:00Z</dcterms:modified>
</cp:coreProperties>
</file>